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3548"/>
      </w:tblGrid>
      <w:tr w:rsidR="004C6B13" w:rsidRPr="004C6B13" w:rsidTr="008576CA">
        <w:tc>
          <w:tcPr>
            <w:tcW w:w="7920" w:type="dxa"/>
            <w:gridSpan w:val="2"/>
            <w:shd w:val="clear" w:color="auto" w:fill="F4B083" w:themeFill="accent2" w:themeFillTint="99"/>
          </w:tcPr>
          <w:p w:rsidR="004C6B13" w:rsidRPr="004C6B13" w:rsidRDefault="004C6B13" w:rsidP="00EE255F">
            <w:pPr>
              <w:jc w:val="center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HALF DAY SCHEDULE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3E2449" w:rsidP="00EE255F">
            <w:pPr>
              <w:jc w:val="center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3E2449" w:rsidP="00EE255F">
            <w:pPr>
              <w:jc w:val="center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Time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4C6B13" w:rsidP="008576CA">
            <w:pPr>
              <w:ind w:left="1440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4B4047" w:rsidP="00E729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8:1</w:t>
            </w:r>
            <w:r w:rsidR="00C470DB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 xml:space="preserve"> – 8:</w:t>
            </w:r>
            <w:r w:rsidR="00C470DB">
              <w:rPr>
                <w:b/>
                <w:sz w:val="44"/>
                <w:szCs w:val="44"/>
              </w:rPr>
              <w:t>3</w:t>
            </w:r>
            <w:r w:rsidR="00E729BE">
              <w:rPr>
                <w:b/>
                <w:sz w:val="44"/>
                <w:szCs w:val="44"/>
              </w:rPr>
              <w:t>5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4C6B13" w:rsidP="008576CA">
            <w:pPr>
              <w:ind w:left="1440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4C6B13" w:rsidP="00E729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</w:t>
            </w:r>
            <w:r w:rsidR="00C470DB">
              <w:rPr>
                <w:b/>
                <w:sz w:val="44"/>
                <w:szCs w:val="44"/>
              </w:rPr>
              <w:t>3</w:t>
            </w:r>
            <w:r w:rsidR="00E729BE">
              <w:rPr>
                <w:b/>
                <w:sz w:val="44"/>
                <w:szCs w:val="44"/>
              </w:rPr>
              <w:t>5</w:t>
            </w:r>
            <w:r w:rsidR="00C470DB">
              <w:rPr>
                <w:b/>
                <w:sz w:val="44"/>
                <w:szCs w:val="44"/>
              </w:rPr>
              <w:t xml:space="preserve"> – </w:t>
            </w:r>
            <w:r w:rsidR="00E729BE">
              <w:rPr>
                <w:b/>
                <w:sz w:val="44"/>
                <w:szCs w:val="44"/>
              </w:rPr>
              <w:t>9:00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4C6B13" w:rsidP="008576CA">
            <w:pPr>
              <w:ind w:left="1440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E729BE" w:rsidP="00C470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9:00 </w:t>
            </w:r>
            <w:r w:rsidR="004C6B13">
              <w:rPr>
                <w:b/>
                <w:sz w:val="44"/>
                <w:szCs w:val="44"/>
              </w:rPr>
              <w:t xml:space="preserve">– </w:t>
            </w:r>
            <w:r>
              <w:rPr>
                <w:b/>
                <w:sz w:val="44"/>
                <w:szCs w:val="44"/>
              </w:rPr>
              <w:t>9:25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4C6B13" w:rsidP="008576CA">
            <w:pPr>
              <w:ind w:left="1440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E729BE" w:rsidP="00C470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9:25</w:t>
            </w:r>
            <w:r w:rsidR="004C6B13">
              <w:rPr>
                <w:b/>
                <w:sz w:val="44"/>
                <w:szCs w:val="44"/>
              </w:rPr>
              <w:t xml:space="preserve">– </w:t>
            </w:r>
            <w:r>
              <w:rPr>
                <w:b/>
                <w:sz w:val="44"/>
                <w:szCs w:val="44"/>
              </w:rPr>
              <w:t>9:50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4C6B13" w:rsidP="008576CA">
            <w:pPr>
              <w:ind w:left="1440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E729BE" w:rsidP="00E729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9:50 </w:t>
            </w:r>
            <w:r w:rsidR="004C6B13" w:rsidRPr="004C6B13">
              <w:rPr>
                <w:b/>
                <w:sz w:val="44"/>
                <w:szCs w:val="44"/>
              </w:rPr>
              <w:t>– 10:</w:t>
            </w:r>
            <w:r>
              <w:rPr>
                <w:b/>
                <w:sz w:val="44"/>
                <w:szCs w:val="44"/>
              </w:rPr>
              <w:t>15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7830D6" w:rsidP="008576CA">
            <w:pPr>
              <w:ind w:left="1440"/>
              <w:rPr>
                <w:b/>
                <w:sz w:val="44"/>
                <w:szCs w:val="44"/>
              </w:rPr>
            </w:pPr>
            <w:r w:rsidRPr="008576CA">
              <w:rPr>
                <w:b/>
                <w:sz w:val="44"/>
                <w:szCs w:val="44"/>
              </w:rPr>
              <w:t>6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E729BE" w:rsidRPr="00824858">
              <w:rPr>
                <w:rFonts w:ascii="Arial Rounded MT Bold" w:hAnsi="Arial Rounded MT Bold"/>
                <w:color w:val="FF0000"/>
                <w:sz w:val="20"/>
                <w:szCs w:val="20"/>
              </w:rPr>
              <w:t>(</w:t>
            </w:r>
            <w:r w:rsidR="00E729BE">
              <w:rPr>
                <w:rFonts w:ascii="Arial Rounded MT Bold" w:hAnsi="Arial Rounded MT Bold"/>
                <w:color w:val="FF0000"/>
                <w:sz w:val="20"/>
                <w:szCs w:val="20"/>
              </w:rPr>
              <w:t>Gr. 2-3)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4C6B13" w:rsidP="00E729BE">
            <w:pPr>
              <w:jc w:val="center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10:</w:t>
            </w:r>
            <w:r w:rsidR="00E729BE">
              <w:rPr>
                <w:b/>
                <w:sz w:val="44"/>
                <w:szCs w:val="44"/>
              </w:rPr>
              <w:t>15</w:t>
            </w:r>
            <w:r>
              <w:rPr>
                <w:b/>
                <w:sz w:val="44"/>
                <w:szCs w:val="44"/>
              </w:rPr>
              <w:t xml:space="preserve"> – </w:t>
            </w:r>
            <w:r w:rsidR="00E729BE">
              <w:rPr>
                <w:b/>
                <w:sz w:val="44"/>
                <w:szCs w:val="44"/>
              </w:rPr>
              <w:t>10:40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7830D6" w:rsidP="008576CA">
            <w:pPr>
              <w:ind w:left="1440"/>
              <w:rPr>
                <w:b/>
                <w:sz w:val="44"/>
                <w:szCs w:val="44"/>
              </w:rPr>
            </w:pPr>
            <w:r w:rsidRPr="008576CA">
              <w:rPr>
                <w:b/>
                <w:sz w:val="44"/>
                <w:szCs w:val="44"/>
              </w:rPr>
              <w:t>7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E729BE" w:rsidRPr="00824858">
              <w:rPr>
                <w:rFonts w:ascii="Arial Rounded MT Bold" w:hAnsi="Arial Rounded MT Bold"/>
                <w:color w:val="FF0000"/>
                <w:sz w:val="20"/>
                <w:szCs w:val="20"/>
              </w:rPr>
              <w:t>(Gr</w:t>
            </w:r>
            <w:r w:rsidR="00E729BE">
              <w:rPr>
                <w:rFonts w:ascii="Arial Rounded MT Bold" w:hAnsi="Arial Rounded MT Bold"/>
                <w:color w:val="FF0000"/>
                <w:sz w:val="20"/>
                <w:szCs w:val="20"/>
              </w:rPr>
              <w:t>. 4-5)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E729BE" w:rsidP="00C470D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10:40 </w:t>
            </w:r>
            <w:r w:rsidR="00EE255F">
              <w:rPr>
                <w:b/>
                <w:sz w:val="44"/>
                <w:szCs w:val="44"/>
              </w:rPr>
              <w:t>– 11:</w:t>
            </w:r>
            <w:r w:rsidR="004B4047">
              <w:rPr>
                <w:b/>
                <w:sz w:val="44"/>
                <w:szCs w:val="44"/>
              </w:rPr>
              <w:t>0</w:t>
            </w:r>
            <w:r>
              <w:rPr>
                <w:b/>
                <w:sz w:val="44"/>
                <w:szCs w:val="44"/>
              </w:rPr>
              <w:t>5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7830D6" w:rsidP="008576CA">
            <w:pPr>
              <w:ind w:left="1440"/>
              <w:rPr>
                <w:b/>
                <w:sz w:val="44"/>
                <w:szCs w:val="44"/>
              </w:rPr>
            </w:pPr>
            <w:r w:rsidRPr="008576CA">
              <w:rPr>
                <w:b/>
                <w:sz w:val="44"/>
                <w:szCs w:val="44"/>
              </w:rPr>
              <w:t>8</w:t>
            </w:r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="00E729BE">
              <w:rPr>
                <w:rFonts w:ascii="Arial Rounded MT Bold" w:hAnsi="Arial Rounded MT Bold"/>
                <w:color w:val="FF0000"/>
                <w:sz w:val="20"/>
                <w:szCs w:val="20"/>
              </w:rPr>
              <w:t>KDN – Gr. 1)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EE255F" w:rsidP="00E729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</w:t>
            </w:r>
            <w:r w:rsidR="00E729BE">
              <w:rPr>
                <w:b/>
                <w:sz w:val="44"/>
                <w:szCs w:val="44"/>
              </w:rPr>
              <w:t>05</w:t>
            </w:r>
            <w:r w:rsidR="004C6B13" w:rsidRPr="004C6B13">
              <w:rPr>
                <w:b/>
                <w:sz w:val="44"/>
                <w:szCs w:val="44"/>
              </w:rPr>
              <w:t xml:space="preserve"> – </w:t>
            </w:r>
            <w:r w:rsidR="00C470DB">
              <w:rPr>
                <w:b/>
                <w:sz w:val="44"/>
                <w:szCs w:val="44"/>
              </w:rPr>
              <w:t>1</w:t>
            </w:r>
            <w:r w:rsidR="00E729BE">
              <w:rPr>
                <w:b/>
                <w:sz w:val="44"/>
                <w:szCs w:val="44"/>
              </w:rPr>
              <w:t>1</w:t>
            </w:r>
            <w:r w:rsidR="00C470DB">
              <w:rPr>
                <w:b/>
                <w:sz w:val="44"/>
                <w:szCs w:val="44"/>
              </w:rPr>
              <w:t>:</w:t>
            </w:r>
            <w:r w:rsidR="00E729BE">
              <w:rPr>
                <w:b/>
                <w:sz w:val="44"/>
                <w:szCs w:val="44"/>
              </w:rPr>
              <w:t>3</w:t>
            </w:r>
            <w:r w:rsidR="00C470DB">
              <w:rPr>
                <w:b/>
                <w:sz w:val="44"/>
                <w:szCs w:val="44"/>
              </w:rPr>
              <w:t>0</w:t>
            </w:r>
          </w:p>
        </w:tc>
      </w:tr>
      <w:tr w:rsidR="004C6B13" w:rsidRPr="004C6B13" w:rsidTr="007830D6">
        <w:tc>
          <w:tcPr>
            <w:tcW w:w="4372" w:type="dxa"/>
            <w:shd w:val="clear" w:color="auto" w:fill="auto"/>
          </w:tcPr>
          <w:p w:rsidR="004C6B13" w:rsidRPr="004C6B13" w:rsidRDefault="004C6B13" w:rsidP="008576CA">
            <w:pPr>
              <w:ind w:left="1440"/>
              <w:rPr>
                <w:b/>
                <w:sz w:val="44"/>
                <w:szCs w:val="44"/>
              </w:rPr>
            </w:pPr>
            <w:r w:rsidRPr="004C6B13">
              <w:rPr>
                <w:b/>
                <w:sz w:val="44"/>
                <w:szCs w:val="44"/>
              </w:rPr>
              <w:t>9</w:t>
            </w:r>
            <w:r w:rsidR="00C470DB">
              <w:rPr>
                <w:b/>
                <w:sz w:val="44"/>
                <w:szCs w:val="44"/>
              </w:rPr>
              <w:t xml:space="preserve"> </w:t>
            </w:r>
            <w:r w:rsidR="00C470DB" w:rsidRPr="00C470DB">
              <w:rPr>
                <w:rFonts w:ascii="Arial Rounded MT Bold" w:hAnsi="Arial Rounded MT Bold"/>
                <w:color w:val="FF0000"/>
                <w:sz w:val="20"/>
                <w:szCs w:val="20"/>
              </w:rPr>
              <w:t>dismissal</w:t>
            </w:r>
          </w:p>
        </w:tc>
        <w:tc>
          <w:tcPr>
            <w:tcW w:w="3548" w:type="dxa"/>
            <w:shd w:val="clear" w:color="auto" w:fill="auto"/>
          </w:tcPr>
          <w:p w:rsidR="004C6B13" w:rsidRPr="004C6B13" w:rsidRDefault="00E729BE" w:rsidP="00E729B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11:30</w:t>
            </w:r>
            <w:r w:rsidR="004C6B13" w:rsidRPr="004C6B13">
              <w:rPr>
                <w:b/>
                <w:sz w:val="44"/>
                <w:szCs w:val="44"/>
              </w:rPr>
              <w:t xml:space="preserve"> – 12:0</w:t>
            </w:r>
            <w:r>
              <w:rPr>
                <w:b/>
                <w:sz w:val="44"/>
                <w:szCs w:val="44"/>
              </w:rPr>
              <w:t>0</w:t>
            </w:r>
          </w:p>
        </w:tc>
      </w:tr>
    </w:tbl>
    <w:p w:rsidR="004A58FC" w:rsidRDefault="004C6B13" w:rsidP="004C6B13">
      <w:pPr>
        <w:jc w:val="center"/>
        <w:rPr>
          <w:b/>
          <w:sz w:val="56"/>
          <w:szCs w:val="56"/>
        </w:rPr>
      </w:pPr>
      <w:r w:rsidRPr="004C6B13">
        <w:rPr>
          <w:b/>
          <w:sz w:val="56"/>
          <w:szCs w:val="56"/>
        </w:rPr>
        <w:t xml:space="preserve">WCS </w:t>
      </w:r>
      <w:r w:rsidR="004B4047" w:rsidRPr="004C6B13">
        <w:rPr>
          <w:b/>
          <w:sz w:val="56"/>
          <w:szCs w:val="56"/>
        </w:rPr>
        <w:t>Half-Day</w:t>
      </w:r>
      <w:r w:rsidRPr="004C6B13">
        <w:rPr>
          <w:b/>
          <w:sz w:val="56"/>
          <w:szCs w:val="56"/>
        </w:rPr>
        <w:t xml:space="preserve"> Schedule </w:t>
      </w:r>
      <w:r w:rsidR="008576CA">
        <w:rPr>
          <w:b/>
          <w:sz w:val="56"/>
          <w:szCs w:val="56"/>
        </w:rPr>
        <w:t>2019-2020</w:t>
      </w:r>
    </w:p>
    <w:p w:rsidR="004B4047" w:rsidRDefault="004B4047" w:rsidP="004C6B13">
      <w:pPr>
        <w:jc w:val="center"/>
        <w:rPr>
          <w:b/>
          <w:sz w:val="56"/>
          <w:szCs w:val="56"/>
        </w:rPr>
      </w:pPr>
    </w:p>
    <w:p w:rsidR="004B4047" w:rsidRDefault="004B4047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4C6B13">
      <w:pPr>
        <w:jc w:val="center"/>
        <w:rPr>
          <w:b/>
          <w:sz w:val="56"/>
          <w:szCs w:val="56"/>
        </w:rPr>
      </w:pPr>
    </w:p>
    <w:p w:rsidR="00C470DB" w:rsidRDefault="00C470DB" w:rsidP="00C470DB">
      <w:pPr>
        <w:rPr>
          <w:color w:val="FF0000"/>
        </w:rPr>
      </w:pPr>
    </w:p>
    <w:p w:rsidR="00C470DB" w:rsidRDefault="00C470DB" w:rsidP="00C470DB">
      <w:pPr>
        <w:rPr>
          <w:color w:val="FF0000"/>
        </w:rPr>
      </w:pPr>
    </w:p>
    <w:p w:rsidR="00C470DB" w:rsidRPr="004C6B13" w:rsidRDefault="007C7E96" w:rsidP="00C470DB">
      <w:pPr>
        <w:rPr>
          <w:b/>
          <w:sz w:val="56"/>
          <w:szCs w:val="56"/>
        </w:rPr>
      </w:pPr>
      <w:r>
        <w:rPr>
          <w:color w:val="FF0000"/>
        </w:rPr>
        <w:t>Revised 9-9</w:t>
      </w:r>
      <w:r w:rsidR="00C470DB" w:rsidRPr="00C470DB">
        <w:rPr>
          <w:color w:val="FF0000"/>
        </w:rPr>
        <w:t>-19</w:t>
      </w:r>
    </w:p>
    <w:sectPr w:rsidR="00C470DB" w:rsidRPr="004C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3"/>
    <w:rsid w:val="00192C53"/>
    <w:rsid w:val="003E2449"/>
    <w:rsid w:val="004A0FA7"/>
    <w:rsid w:val="004A58FC"/>
    <w:rsid w:val="004B4047"/>
    <w:rsid w:val="004C6B13"/>
    <w:rsid w:val="00544025"/>
    <w:rsid w:val="007830D6"/>
    <w:rsid w:val="007C7E96"/>
    <w:rsid w:val="008576CA"/>
    <w:rsid w:val="008B6401"/>
    <w:rsid w:val="00A7433F"/>
    <w:rsid w:val="00C470DB"/>
    <w:rsid w:val="00E729BE"/>
    <w:rsid w:val="00EE255F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7E8D0-62D3-471D-9930-F235E3D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4047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Board of Education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Cone, Daniel</dc:creator>
  <cp:keywords/>
  <dc:description/>
  <cp:lastModifiedBy>Estevez, Dagmaris</cp:lastModifiedBy>
  <cp:revision>7</cp:revision>
  <cp:lastPrinted>2019-09-09T14:40:00Z</cp:lastPrinted>
  <dcterms:created xsi:type="dcterms:W3CDTF">2017-10-23T13:45:00Z</dcterms:created>
  <dcterms:modified xsi:type="dcterms:W3CDTF">2019-09-09T14:40:00Z</dcterms:modified>
</cp:coreProperties>
</file>